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F1" w:rsidRPr="00404838" w:rsidRDefault="00D001F1" w:rsidP="00D001F1">
      <w:pPr>
        <w:widowControl/>
        <w:jc w:val="lef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证券代码：002</w:t>
      </w:r>
      <w:r w:rsidR="00F87692">
        <w:rPr>
          <w:rFonts w:asciiTheme="minorEastAsia" w:eastAsiaTheme="minorEastAsia" w:hAnsiTheme="minorEastAsia"/>
          <w:bCs/>
          <w:iCs/>
          <w:color w:val="000000"/>
          <w:sz w:val="24"/>
        </w:rPr>
        <w:t>930</w:t>
      </w:r>
      <w:r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</w:t>
      </w:r>
      <w:r w:rsidR="00B35899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</w:t>
      </w:r>
      <w:r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证券简称：</w:t>
      </w:r>
      <w:r w:rsidR="00F87692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宏川智慧</w:t>
      </w:r>
    </w:p>
    <w:p w:rsidR="00D001F1" w:rsidRPr="00404838" w:rsidRDefault="00D001F1" w:rsidP="00DC07F6">
      <w:pPr>
        <w:spacing w:beforeLines="50" w:before="156" w:afterLines="50" w:after="156" w:line="400" w:lineRule="exact"/>
        <w:ind w:firstLineChars="300" w:firstLine="720"/>
        <w:rPr>
          <w:rFonts w:asciiTheme="minorEastAsia" w:eastAsiaTheme="minorEastAsia" w:hAnsiTheme="minorEastAsia"/>
          <w:bCs/>
          <w:iCs/>
          <w:color w:val="000000"/>
          <w:sz w:val="24"/>
        </w:rPr>
      </w:pPr>
    </w:p>
    <w:p w:rsidR="00D001F1" w:rsidRPr="00404838" w:rsidRDefault="00AB55A3" w:rsidP="00DC07F6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广东宏川智慧物流</w:t>
      </w:r>
      <w:r w:rsidR="00D001F1" w:rsidRPr="00404838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D001F1" w:rsidRPr="00404838" w:rsidRDefault="00D001F1" w:rsidP="00D001F1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B35899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20</w:t>
      </w:r>
      <w:r w:rsidR="000E319A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1</w:t>
      </w:r>
      <w:r w:rsidR="00FA7AE7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8</w:t>
      </w:r>
      <w:r w:rsidR="00B35899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-</w:t>
      </w:r>
      <w:r w:rsidR="00F34677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0</w:t>
      </w:r>
      <w:r w:rsidR="00F2354D" w:rsidRPr="004048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0</w:t>
      </w:r>
      <w:r w:rsidR="00116E57">
        <w:rPr>
          <w:rFonts w:asciiTheme="minorEastAsia" w:eastAsiaTheme="minorEastAsia" w:hAnsiTheme="minorEastAsia"/>
          <w:bCs/>
          <w:iCs/>
          <w:color w:val="000000"/>
          <w:sz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001F1" w:rsidRPr="00404838" w:rsidTr="004D0F66">
        <w:tc>
          <w:tcPr>
            <w:tcW w:w="1908" w:type="dxa"/>
            <w:vAlign w:val="center"/>
          </w:tcPr>
          <w:p w:rsidR="00D001F1" w:rsidRPr="00404838" w:rsidRDefault="00D001F1" w:rsidP="004D0F66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D001F1" w:rsidRPr="0094468F" w:rsidRDefault="00BF71CF" w:rsidP="00A356F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√</w:t>
            </w:r>
            <w:r w:rsidR="00D001F1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特定对象调研      </w:t>
            </w:r>
            <w:r w:rsidR="00D001F1"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D001F1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>分析师会议</w:t>
            </w:r>
          </w:p>
          <w:p w:rsidR="00D001F1" w:rsidRPr="0094468F" w:rsidRDefault="00BF71CF" w:rsidP="00A356F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D001F1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媒体采访         </w:t>
            </w:r>
            <w:r w:rsidR="0035358B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="0035358B"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D001F1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>业绩说明会</w:t>
            </w:r>
          </w:p>
          <w:p w:rsidR="00D001F1" w:rsidRPr="0094468F" w:rsidRDefault="00D001F1" w:rsidP="00A356F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新闻发布会        </w:t>
            </w: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>路演活动</w:t>
            </w:r>
          </w:p>
          <w:p w:rsidR="00D001F1" w:rsidRPr="0094468F" w:rsidRDefault="008E7794" w:rsidP="00A356F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D001F1"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>现场参观</w:t>
            </w:r>
          </w:p>
          <w:p w:rsidR="00D001F1" w:rsidRPr="00404838" w:rsidRDefault="00D001F1" w:rsidP="00A356FB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446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4468F">
              <w:rPr>
                <w:rFonts w:asciiTheme="minorEastAsia" w:eastAsiaTheme="minorEastAsia" w:hAnsiTheme="minorEastAsia" w:hint="eastAsia"/>
                <w:kern w:val="0"/>
                <w:sz w:val="24"/>
              </w:rPr>
              <w:t>其他 （</w:t>
            </w:r>
            <w:r w:rsidRPr="0094468F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>请文字说明其他活动内容）</w:t>
            </w:r>
          </w:p>
        </w:tc>
      </w:tr>
      <w:tr w:rsidR="00D001F1" w:rsidRPr="00404838" w:rsidTr="00E65BE7">
        <w:trPr>
          <w:trHeight w:val="557"/>
        </w:trPr>
        <w:tc>
          <w:tcPr>
            <w:tcW w:w="1908" w:type="dxa"/>
            <w:vAlign w:val="center"/>
          </w:tcPr>
          <w:p w:rsidR="00D001F1" w:rsidRPr="00404838" w:rsidRDefault="00D001F1" w:rsidP="004D0F66">
            <w:pPr>
              <w:spacing w:line="480" w:lineRule="atLeast"/>
              <w:rPr>
                <w:rFonts w:asciiTheme="minorEastAsia" w:eastAsiaTheme="minorEastAsia" w:hAnsiTheme="minorEastAsia" w:cs="宋体"/>
                <w:b/>
                <w:bCs/>
                <w:iCs/>
                <w:color w:val="000000" w:themeColor="text1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cs="宋体" w:hint="eastAsia"/>
                <w:b/>
                <w:bCs/>
                <w:iCs/>
                <w:color w:val="000000" w:themeColor="text1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3700E7" w:rsidRDefault="001C7549" w:rsidP="00793276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海通证券交通运输行业首席分析师</w:t>
            </w:r>
            <w:r w:rsidR="00793276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虞楠</w:t>
            </w:r>
          </w:p>
          <w:p w:rsidR="001C7549" w:rsidRPr="00404838" w:rsidRDefault="00900DB1" w:rsidP="00793276">
            <w:pPr>
              <w:pStyle w:val="Default"/>
              <w:spacing w:line="360" w:lineRule="auto"/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中信资管：邱颖</w:t>
            </w:r>
          </w:p>
        </w:tc>
      </w:tr>
      <w:tr w:rsidR="00D001F1" w:rsidRPr="00404838" w:rsidTr="00412067">
        <w:trPr>
          <w:trHeight w:val="417"/>
        </w:trPr>
        <w:tc>
          <w:tcPr>
            <w:tcW w:w="1908" w:type="dxa"/>
            <w:vAlign w:val="center"/>
          </w:tcPr>
          <w:p w:rsidR="00D001F1" w:rsidRPr="00404838" w:rsidRDefault="00D001F1" w:rsidP="005B0C52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D001F1" w:rsidRPr="00FA66C5" w:rsidRDefault="00954164" w:rsidP="00027832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201</w:t>
            </w:r>
            <w:r w:rsidR="00886172"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8</w:t>
            </w:r>
            <w:r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年</w:t>
            </w:r>
            <w:r w:rsidR="00793276"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11</w:t>
            </w:r>
            <w:r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月</w:t>
            </w:r>
            <w:r w:rsidR="00793276"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2</w:t>
            </w:r>
            <w:r w:rsidR="00027832"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8</w:t>
            </w:r>
            <w:r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日</w:t>
            </w:r>
            <w:r w:rsidR="00154C9F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上</w:t>
            </w:r>
            <w:r w:rsidR="00793276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午</w:t>
            </w:r>
          </w:p>
        </w:tc>
      </w:tr>
      <w:tr w:rsidR="00D001F1" w:rsidRPr="00404838" w:rsidTr="005B0C52">
        <w:tc>
          <w:tcPr>
            <w:tcW w:w="1908" w:type="dxa"/>
            <w:vAlign w:val="center"/>
          </w:tcPr>
          <w:p w:rsidR="00D001F1" w:rsidRPr="00404838" w:rsidRDefault="00D001F1" w:rsidP="005B0C52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8F7E99" w:rsidRPr="00FA66C5" w:rsidRDefault="002D2496" w:rsidP="00F15589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 w:rsidRPr="002D2496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公司</w:t>
            </w:r>
            <w:r w:rsidR="00EA4865" w:rsidRPr="00FA66C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会议室</w:t>
            </w:r>
          </w:p>
        </w:tc>
      </w:tr>
      <w:tr w:rsidR="00D001F1" w:rsidRPr="00404838" w:rsidTr="0099547F">
        <w:trPr>
          <w:trHeight w:val="1201"/>
        </w:trPr>
        <w:tc>
          <w:tcPr>
            <w:tcW w:w="1908" w:type="dxa"/>
          </w:tcPr>
          <w:p w:rsidR="00D001F1" w:rsidRPr="00404838" w:rsidRDefault="00D001F1" w:rsidP="00A356F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8E6E4E" w:rsidRDefault="008E6E4E" w:rsidP="00F15589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公司董事长、总经理：林海川</w:t>
            </w:r>
          </w:p>
          <w:p w:rsidR="00FD6703" w:rsidRDefault="00E17C8B" w:rsidP="00F15589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公司董事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、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高级副总经理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、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董事会秘书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：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李军印</w:t>
            </w:r>
          </w:p>
          <w:p w:rsidR="008E6E4E" w:rsidRDefault="008E6E4E" w:rsidP="00F15589">
            <w:pPr>
              <w:pStyle w:val="Default"/>
              <w:spacing w:line="360" w:lineRule="auto"/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公司副总经理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、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财务负责人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：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李小力</w:t>
            </w:r>
          </w:p>
          <w:p w:rsidR="006E454E" w:rsidRPr="00383C57" w:rsidRDefault="006E454E" w:rsidP="00F15589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公司证券事务代表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：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  <w:t>王明怡</w:t>
            </w:r>
          </w:p>
        </w:tc>
      </w:tr>
      <w:tr w:rsidR="00D001F1" w:rsidRPr="00404838" w:rsidTr="00491C58">
        <w:trPr>
          <w:trHeight w:val="841"/>
        </w:trPr>
        <w:tc>
          <w:tcPr>
            <w:tcW w:w="1908" w:type="dxa"/>
            <w:vAlign w:val="center"/>
          </w:tcPr>
          <w:p w:rsidR="00D001F1" w:rsidRPr="00173F71" w:rsidRDefault="00D001F1" w:rsidP="0028333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val="zh-CN"/>
              </w:rPr>
            </w:pPr>
            <w:r w:rsidRPr="00173F7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lang w:val="zh-CN"/>
              </w:rPr>
              <w:t>投资者关系活动主要内容介绍</w:t>
            </w:r>
          </w:p>
        </w:tc>
        <w:tc>
          <w:tcPr>
            <w:tcW w:w="6614" w:type="dxa"/>
          </w:tcPr>
          <w:p w:rsidR="00ED5443" w:rsidRPr="001A4423" w:rsidRDefault="0088123F" w:rsidP="00ED544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b/>
                <w:color w:val="393939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问题1</w:t>
            </w:r>
            <w:r w:rsidR="002D4F77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、</w:t>
            </w:r>
            <w:r w:rsidR="00ED544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公司发展战略情况</w:t>
            </w:r>
            <w:r w:rsidR="00ED5443" w:rsidRPr="001A4423">
              <w:rPr>
                <w:rFonts w:asciiTheme="minorEastAsia" w:eastAsiaTheme="minorEastAsia" w:hAnsiTheme="minorEastAsia" w:cs="Helvetica" w:hint="eastAsia"/>
                <w:b/>
                <w:color w:val="393939"/>
                <w:kern w:val="0"/>
                <w:sz w:val="24"/>
              </w:rPr>
              <w:t>？</w:t>
            </w:r>
          </w:p>
          <w:p w:rsidR="001A4423" w:rsidRPr="004A3234" w:rsidRDefault="00ED5443" w:rsidP="00ED5443">
            <w:pPr>
              <w:widowControl/>
              <w:spacing w:line="360" w:lineRule="auto"/>
              <w:jc w:val="left"/>
              <w:rPr>
                <w:rFonts w:asciiTheme="minorEastAsia" w:eastAsia="PMingLiU" w:hAnsiTheme="minorEastAsia" w:cs="Helvetica"/>
                <w:b/>
                <w:color w:val="393939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答复：</w:t>
            </w:r>
            <w:r w:rsidRPr="00E210B4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公司整体发展战略为致力于提供全面创新、领先的服务，实现从传统型企业到智慧型企业的转变，在现有业务基础上开辟轻资产业务，成为创新型的、专业的、领先的液体化学品物流服务商。</w:t>
            </w:r>
          </w:p>
          <w:p w:rsidR="00B70FCD" w:rsidRDefault="00B70FCD" w:rsidP="004A323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</w:p>
          <w:p w:rsidR="00ED5443" w:rsidRDefault="00947C2E" w:rsidP="00ED544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问题</w:t>
            </w:r>
            <w:r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、</w:t>
            </w:r>
            <w:r w:rsidR="00ED544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公司储罐收费方式</w:t>
            </w:r>
            <w:r w:rsidR="003D2DA7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的情况</w:t>
            </w:r>
            <w:r w:rsidR="00ED544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？</w:t>
            </w:r>
          </w:p>
          <w:p w:rsidR="00ED5443" w:rsidRPr="00654F7A" w:rsidRDefault="00ED5443" w:rsidP="00ED544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答复：</w:t>
            </w:r>
            <w:r w:rsidRPr="005D625B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拼罐模式下，按仓储货物重量（吨）收取综合仓储费；在包罐模式下，按包罐罐容（立方米）收取仓储费，按仓储货物数量收取操作费。同时依据租赁的时间长短和储罐大小、储罐材质、储存品种等，收费价格存在一定差异。</w:t>
            </w:r>
          </w:p>
          <w:p w:rsidR="00292694" w:rsidRPr="00ED5443" w:rsidRDefault="00292694" w:rsidP="00474465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</w:p>
          <w:p w:rsidR="002C7F05" w:rsidRPr="004A3234" w:rsidRDefault="00292694" w:rsidP="002C7F05">
            <w:pPr>
              <w:widowControl/>
              <w:spacing w:line="360" w:lineRule="auto"/>
              <w:jc w:val="left"/>
              <w:rPr>
                <w:rFonts w:asciiTheme="minorEastAsia" w:eastAsia="PMingLiU" w:hAnsiTheme="minorEastAsia" w:cs="Helvetica"/>
                <w:b/>
                <w:color w:val="393939"/>
                <w:kern w:val="0"/>
                <w:sz w:val="24"/>
                <w:lang w:eastAsia="zh-TW"/>
              </w:rPr>
            </w:pPr>
            <w:r w:rsidRPr="00F25A32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lastRenderedPageBreak/>
              <w:t>问题</w:t>
            </w:r>
            <w:r w:rsidR="0013774A"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</w:rPr>
              <w:t>3</w:t>
            </w:r>
            <w:r w:rsidRPr="00F25A32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、</w:t>
            </w:r>
            <w:r w:rsidR="003D2DA7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公司</w:t>
            </w:r>
            <w:bookmarkStart w:id="0" w:name="_GoBack"/>
            <w:bookmarkEnd w:id="0"/>
            <w:r w:rsidR="002C7F05" w:rsidRPr="00B82E9B">
              <w:rPr>
                <w:b/>
                <w:sz w:val="24"/>
                <w:lang w:eastAsia="zh-TW"/>
              </w:rPr>
              <w:t>主营业务毛利率影响因素</w:t>
            </w:r>
            <w:r w:rsidR="002C7F05">
              <w:rPr>
                <w:rFonts w:hint="eastAsia"/>
                <w:b/>
                <w:sz w:val="24"/>
                <w:lang w:eastAsia="zh-TW"/>
              </w:rPr>
              <w:t>有哪些</w:t>
            </w:r>
            <w:r w:rsidR="002C7F05">
              <w:rPr>
                <w:rFonts w:hint="eastAsia"/>
                <w:b/>
                <w:sz w:val="24"/>
              </w:rPr>
              <w:t>？</w:t>
            </w:r>
          </w:p>
          <w:p w:rsidR="0013774A" w:rsidRDefault="002C7F05" w:rsidP="002C7F05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答复：</w:t>
            </w:r>
            <w:r w:rsidRPr="008A7A3F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公司主营业务毛利率主要受以下因素影响：</w:t>
            </w:r>
            <w:r w:rsidRPr="008A7A3F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①</w:t>
            </w:r>
            <w:r w:rsidRPr="008A7A3F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储罐罐容、出租率和码头吞吐量；</w:t>
            </w:r>
            <w:r w:rsidRPr="008A7A3F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②</w:t>
            </w:r>
            <w:r w:rsidRPr="008A7A3F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服务收费单价；</w:t>
            </w:r>
            <w:r w:rsidRPr="008A7A3F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③</w:t>
            </w:r>
            <w:r w:rsidRPr="008A7A3F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  <w:t>折旧、人工、维修及安全费用等成本。公司毛利率水平高低主要取决于主营业务收入变化情况。</w:t>
            </w:r>
          </w:p>
          <w:p w:rsidR="003813CD" w:rsidRDefault="003813CD" w:rsidP="00B80F0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</w:rPr>
            </w:pPr>
          </w:p>
          <w:p w:rsidR="002C7F05" w:rsidRPr="00173F51" w:rsidRDefault="0013774A" w:rsidP="002C7F05">
            <w:pPr>
              <w:widowControl/>
              <w:spacing w:line="360" w:lineRule="auto"/>
              <w:jc w:val="left"/>
            </w:pPr>
            <w:r>
              <w:rPr>
                <w:rFonts w:asciiTheme="minorEastAsia" w:eastAsiaTheme="minorEastAsia" w:hAnsiTheme="minorEastAsia" w:cs="Helvetica"/>
                <w:b/>
                <w:bCs/>
                <w:color w:val="393939"/>
                <w:kern w:val="0"/>
                <w:sz w:val="24"/>
              </w:rPr>
              <w:t>问题4</w:t>
            </w:r>
            <w:r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、</w:t>
            </w:r>
            <w:r w:rsidR="002C7F05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公司拟收购</w:t>
            </w:r>
            <w:r w:rsidR="002C7F05" w:rsidRPr="00793CA3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福建港丰能源有限公司</w:t>
            </w:r>
            <w:r w:rsidR="002C7F05">
              <w:rPr>
                <w:rFonts w:asciiTheme="minorEastAsia" w:eastAsiaTheme="minorEastAsia" w:hAnsiTheme="minorEastAsia" w:cs="Helvetica" w:hint="eastAsia"/>
                <w:b/>
                <w:bCs/>
                <w:color w:val="393939"/>
                <w:kern w:val="0"/>
                <w:sz w:val="24"/>
              </w:rPr>
              <w:t>股权的进展情况？</w:t>
            </w:r>
          </w:p>
          <w:p w:rsidR="003813CD" w:rsidRPr="0013774A" w:rsidRDefault="002C7F05" w:rsidP="00D66D7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答复：</w:t>
            </w:r>
            <w:r w:rsidRPr="00AC6356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目前，</w:t>
            </w:r>
            <w:r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公司聘请的中介机构</w:t>
            </w:r>
            <w:r w:rsidRPr="00AC6356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</w:rPr>
              <w:t>正在继续开展各项尽职调查、审计、评估等工作，相关工作尚未全部完成。</w:t>
            </w:r>
          </w:p>
        </w:tc>
      </w:tr>
      <w:tr w:rsidR="00D001F1" w:rsidRPr="00404838" w:rsidTr="005D0D10">
        <w:trPr>
          <w:trHeight w:val="371"/>
        </w:trPr>
        <w:tc>
          <w:tcPr>
            <w:tcW w:w="1908" w:type="dxa"/>
            <w:vAlign w:val="center"/>
          </w:tcPr>
          <w:p w:rsidR="00D001F1" w:rsidRPr="00404838" w:rsidRDefault="00D001F1" w:rsidP="00A356F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D001F1" w:rsidRPr="00404838" w:rsidRDefault="00B636CF" w:rsidP="00A356F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D001F1" w:rsidRPr="00404838" w:rsidTr="005D0D10">
        <w:trPr>
          <w:trHeight w:val="307"/>
        </w:trPr>
        <w:tc>
          <w:tcPr>
            <w:tcW w:w="1908" w:type="dxa"/>
            <w:vAlign w:val="center"/>
          </w:tcPr>
          <w:p w:rsidR="00D001F1" w:rsidRPr="00404838" w:rsidRDefault="00D001F1" w:rsidP="00A356F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D001F1" w:rsidRPr="00404838" w:rsidRDefault="00326BA8" w:rsidP="003D2F2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404838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201</w:t>
            </w:r>
            <w:r w:rsidR="00404838" w:rsidRPr="0040483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8</w:t>
            </w:r>
            <w:r w:rsidR="00F820B3" w:rsidRPr="0040483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3D2F2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11</w:t>
            </w:r>
            <w:r w:rsidR="008F7E99" w:rsidRPr="0040483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71580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2</w:t>
            </w:r>
            <w:r w:rsidR="003A7994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8</w:t>
            </w:r>
          </w:p>
        </w:tc>
      </w:tr>
    </w:tbl>
    <w:p w:rsidR="00D02186" w:rsidRPr="00404838" w:rsidRDefault="00D02186" w:rsidP="00E902AF">
      <w:pPr>
        <w:rPr>
          <w:rFonts w:asciiTheme="minorEastAsia" w:eastAsiaTheme="minorEastAsia" w:hAnsiTheme="minorEastAsia"/>
        </w:rPr>
      </w:pPr>
    </w:p>
    <w:sectPr w:rsidR="00D02186" w:rsidRPr="00404838" w:rsidSect="00B22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D1" w:rsidRDefault="009319D1" w:rsidP="00D001F1">
      <w:r>
        <w:separator/>
      </w:r>
    </w:p>
  </w:endnote>
  <w:endnote w:type="continuationSeparator" w:id="0">
    <w:p w:rsidR="009319D1" w:rsidRDefault="009319D1" w:rsidP="00D0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YaHei">
    <w:altName w:val="Times New Roman"/>
    <w:panose1 w:val="00000000000000000000"/>
    <w:charset w:val="00"/>
    <w:family w:val="roman"/>
    <w:notTrueType/>
    <w:pitch w:val="default"/>
  </w:font>
  <w:font w:name="MicrosoftYaHei-Bold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D1" w:rsidRDefault="009319D1" w:rsidP="00D001F1">
      <w:r>
        <w:separator/>
      </w:r>
    </w:p>
  </w:footnote>
  <w:footnote w:type="continuationSeparator" w:id="0">
    <w:p w:rsidR="009319D1" w:rsidRDefault="009319D1" w:rsidP="00D0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4492"/>
    <w:multiLevelType w:val="hybridMultilevel"/>
    <w:tmpl w:val="C82A75A4"/>
    <w:lvl w:ilvl="0" w:tplc="A5E85B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655E34"/>
    <w:multiLevelType w:val="hybridMultilevel"/>
    <w:tmpl w:val="68981240"/>
    <w:lvl w:ilvl="0" w:tplc="B34259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BF5836"/>
    <w:multiLevelType w:val="hybridMultilevel"/>
    <w:tmpl w:val="68889490"/>
    <w:lvl w:ilvl="0" w:tplc="C3B6C0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992635"/>
    <w:multiLevelType w:val="hybridMultilevel"/>
    <w:tmpl w:val="47C49518"/>
    <w:lvl w:ilvl="0" w:tplc="D6E6E5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C127F1"/>
    <w:multiLevelType w:val="hybridMultilevel"/>
    <w:tmpl w:val="6F1C0BD4"/>
    <w:lvl w:ilvl="0" w:tplc="48A2D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837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E3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0F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8B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412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AA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E8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E40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4164"/>
    <w:multiLevelType w:val="hybridMultilevel"/>
    <w:tmpl w:val="BBDA0D18"/>
    <w:lvl w:ilvl="0" w:tplc="9F864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1C2E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D02F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600E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B0E5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7905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B0E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32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958C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697B56B8"/>
    <w:multiLevelType w:val="hybridMultilevel"/>
    <w:tmpl w:val="1A4A0576"/>
    <w:lvl w:ilvl="0" w:tplc="E466B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03C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4E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AE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E7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A61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C33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C15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885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1F1"/>
    <w:rsid w:val="00000F50"/>
    <w:rsid w:val="00001C2F"/>
    <w:rsid w:val="00003AC7"/>
    <w:rsid w:val="000044E1"/>
    <w:rsid w:val="0001175E"/>
    <w:rsid w:val="00012005"/>
    <w:rsid w:val="00013278"/>
    <w:rsid w:val="00014F58"/>
    <w:rsid w:val="000156EA"/>
    <w:rsid w:val="00016650"/>
    <w:rsid w:val="000170CA"/>
    <w:rsid w:val="00020290"/>
    <w:rsid w:val="00020DFF"/>
    <w:rsid w:val="0002344C"/>
    <w:rsid w:val="0002457B"/>
    <w:rsid w:val="00024BAB"/>
    <w:rsid w:val="0002620B"/>
    <w:rsid w:val="00027832"/>
    <w:rsid w:val="000315CA"/>
    <w:rsid w:val="00033936"/>
    <w:rsid w:val="00033C52"/>
    <w:rsid w:val="0003590A"/>
    <w:rsid w:val="0003607F"/>
    <w:rsid w:val="00036633"/>
    <w:rsid w:val="000377F1"/>
    <w:rsid w:val="000400D4"/>
    <w:rsid w:val="00040C92"/>
    <w:rsid w:val="00042B14"/>
    <w:rsid w:val="00044AFC"/>
    <w:rsid w:val="00045B53"/>
    <w:rsid w:val="00045E5C"/>
    <w:rsid w:val="000461A3"/>
    <w:rsid w:val="000503CF"/>
    <w:rsid w:val="000552BE"/>
    <w:rsid w:val="00055CCC"/>
    <w:rsid w:val="00057611"/>
    <w:rsid w:val="00061244"/>
    <w:rsid w:val="000628D7"/>
    <w:rsid w:val="00063F56"/>
    <w:rsid w:val="00064DDF"/>
    <w:rsid w:val="000819F0"/>
    <w:rsid w:val="00082C8B"/>
    <w:rsid w:val="00083614"/>
    <w:rsid w:val="000847FD"/>
    <w:rsid w:val="00085D05"/>
    <w:rsid w:val="00090C8E"/>
    <w:rsid w:val="000A1555"/>
    <w:rsid w:val="000A1C32"/>
    <w:rsid w:val="000A3DC8"/>
    <w:rsid w:val="000A4A90"/>
    <w:rsid w:val="000A4B94"/>
    <w:rsid w:val="000A5ABB"/>
    <w:rsid w:val="000B1EF5"/>
    <w:rsid w:val="000B618D"/>
    <w:rsid w:val="000B7861"/>
    <w:rsid w:val="000C0403"/>
    <w:rsid w:val="000C1A7C"/>
    <w:rsid w:val="000C2512"/>
    <w:rsid w:val="000C3C18"/>
    <w:rsid w:val="000C5A42"/>
    <w:rsid w:val="000D051C"/>
    <w:rsid w:val="000D0AE3"/>
    <w:rsid w:val="000D12D6"/>
    <w:rsid w:val="000D4BBF"/>
    <w:rsid w:val="000D4E6D"/>
    <w:rsid w:val="000D5343"/>
    <w:rsid w:val="000D67E3"/>
    <w:rsid w:val="000D6A0C"/>
    <w:rsid w:val="000E08EE"/>
    <w:rsid w:val="000E2B44"/>
    <w:rsid w:val="000E319A"/>
    <w:rsid w:val="000E3415"/>
    <w:rsid w:val="000E44EC"/>
    <w:rsid w:val="000E46EA"/>
    <w:rsid w:val="000E5347"/>
    <w:rsid w:val="000E6A5F"/>
    <w:rsid w:val="000F1894"/>
    <w:rsid w:val="000F251F"/>
    <w:rsid w:val="000F3189"/>
    <w:rsid w:val="000F424E"/>
    <w:rsid w:val="000F61F4"/>
    <w:rsid w:val="000F74E0"/>
    <w:rsid w:val="00102FF9"/>
    <w:rsid w:val="00106C43"/>
    <w:rsid w:val="00113B3C"/>
    <w:rsid w:val="00116E57"/>
    <w:rsid w:val="00122010"/>
    <w:rsid w:val="001223DB"/>
    <w:rsid w:val="001248DE"/>
    <w:rsid w:val="00124A59"/>
    <w:rsid w:val="00125570"/>
    <w:rsid w:val="0012568F"/>
    <w:rsid w:val="001262BF"/>
    <w:rsid w:val="00126B37"/>
    <w:rsid w:val="001277AD"/>
    <w:rsid w:val="00130B8A"/>
    <w:rsid w:val="00134875"/>
    <w:rsid w:val="001350A0"/>
    <w:rsid w:val="0013661F"/>
    <w:rsid w:val="001366D4"/>
    <w:rsid w:val="001376AC"/>
    <w:rsid w:val="0013774A"/>
    <w:rsid w:val="00140F0B"/>
    <w:rsid w:val="001455B5"/>
    <w:rsid w:val="001458AB"/>
    <w:rsid w:val="001458E9"/>
    <w:rsid w:val="001460C6"/>
    <w:rsid w:val="00150A34"/>
    <w:rsid w:val="0015404C"/>
    <w:rsid w:val="00154936"/>
    <w:rsid w:val="00154C9F"/>
    <w:rsid w:val="00155C64"/>
    <w:rsid w:val="0015611D"/>
    <w:rsid w:val="00157468"/>
    <w:rsid w:val="00163403"/>
    <w:rsid w:val="0016358C"/>
    <w:rsid w:val="0016544E"/>
    <w:rsid w:val="001655E9"/>
    <w:rsid w:val="00165AEC"/>
    <w:rsid w:val="00165B3E"/>
    <w:rsid w:val="00166E7F"/>
    <w:rsid w:val="001705C3"/>
    <w:rsid w:val="00172062"/>
    <w:rsid w:val="001730F0"/>
    <w:rsid w:val="00173F51"/>
    <w:rsid w:val="00173F71"/>
    <w:rsid w:val="00174736"/>
    <w:rsid w:val="00175727"/>
    <w:rsid w:val="00175E51"/>
    <w:rsid w:val="00176647"/>
    <w:rsid w:val="001801ED"/>
    <w:rsid w:val="00184C40"/>
    <w:rsid w:val="00191E0A"/>
    <w:rsid w:val="00191FD5"/>
    <w:rsid w:val="00192FEE"/>
    <w:rsid w:val="00195B7D"/>
    <w:rsid w:val="0019675E"/>
    <w:rsid w:val="00197BAF"/>
    <w:rsid w:val="001A12D7"/>
    <w:rsid w:val="001A4423"/>
    <w:rsid w:val="001A49C2"/>
    <w:rsid w:val="001A517B"/>
    <w:rsid w:val="001A6FB3"/>
    <w:rsid w:val="001A6FEB"/>
    <w:rsid w:val="001A76A5"/>
    <w:rsid w:val="001B3435"/>
    <w:rsid w:val="001B580B"/>
    <w:rsid w:val="001B66ED"/>
    <w:rsid w:val="001B7081"/>
    <w:rsid w:val="001B741F"/>
    <w:rsid w:val="001C2CBB"/>
    <w:rsid w:val="001C30DD"/>
    <w:rsid w:val="001C4492"/>
    <w:rsid w:val="001C4514"/>
    <w:rsid w:val="001C520B"/>
    <w:rsid w:val="001C7549"/>
    <w:rsid w:val="001C7AC3"/>
    <w:rsid w:val="001C7D0B"/>
    <w:rsid w:val="001D2855"/>
    <w:rsid w:val="001D3A12"/>
    <w:rsid w:val="001D54F9"/>
    <w:rsid w:val="001D6A40"/>
    <w:rsid w:val="001D6E68"/>
    <w:rsid w:val="001D74CB"/>
    <w:rsid w:val="001E0DD1"/>
    <w:rsid w:val="001E36ED"/>
    <w:rsid w:val="001E5701"/>
    <w:rsid w:val="001E59C5"/>
    <w:rsid w:val="001E7C37"/>
    <w:rsid w:val="001F007A"/>
    <w:rsid w:val="001F15D9"/>
    <w:rsid w:val="001F38EF"/>
    <w:rsid w:val="001F550F"/>
    <w:rsid w:val="00202DF1"/>
    <w:rsid w:val="00204530"/>
    <w:rsid w:val="00206FF0"/>
    <w:rsid w:val="0020791C"/>
    <w:rsid w:val="00211EEC"/>
    <w:rsid w:val="002125E6"/>
    <w:rsid w:val="00214B44"/>
    <w:rsid w:val="00215647"/>
    <w:rsid w:val="00215FD0"/>
    <w:rsid w:val="00220609"/>
    <w:rsid w:val="002234B1"/>
    <w:rsid w:val="00227167"/>
    <w:rsid w:val="00227F3B"/>
    <w:rsid w:val="0023092A"/>
    <w:rsid w:val="00231D69"/>
    <w:rsid w:val="002332F3"/>
    <w:rsid w:val="00234C58"/>
    <w:rsid w:val="0024280D"/>
    <w:rsid w:val="00244BCA"/>
    <w:rsid w:val="0025091D"/>
    <w:rsid w:val="002512B1"/>
    <w:rsid w:val="00252260"/>
    <w:rsid w:val="002531D6"/>
    <w:rsid w:val="0025496A"/>
    <w:rsid w:val="002563CA"/>
    <w:rsid w:val="0025672F"/>
    <w:rsid w:val="0025688B"/>
    <w:rsid w:val="00257BDF"/>
    <w:rsid w:val="0026021E"/>
    <w:rsid w:val="00261025"/>
    <w:rsid w:val="002646C1"/>
    <w:rsid w:val="0026756A"/>
    <w:rsid w:val="00272FB8"/>
    <w:rsid w:val="0027308C"/>
    <w:rsid w:val="00273B67"/>
    <w:rsid w:val="00274048"/>
    <w:rsid w:val="00274848"/>
    <w:rsid w:val="0027779C"/>
    <w:rsid w:val="00277FD2"/>
    <w:rsid w:val="00281467"/>
    <w:rsid w:val="00282334"/>
    <w:rsid w:val="00282AA0"/>
    <w:rsid w:val="00283332"/>
    <w:rsid w:val="00284CBC"/>
    <w:rsid w:val="00285351"/>
    <w:rsid w:val="00287902"/>
    <w:rsid w:val="0029140B"/>
    <w:rsid w:val="0029143C"/>
    <w:rsid w:val="002918C5"/>
    <w:rsid w:val="00292694"/>
    <w:rsid w:val="00293962"/>
    <w:rsid w:val="00296291"/>
    <w:rsid w:val="00296B20"/>
    <w:rsid w:val="00297B6E"/>
    <w:rsid w:val="002A12D5"/>
    <w:rsid w:val="002A26AB"/>
    <w:rsid w:val="002A389C"/>
    <w:rsid w:val="002A622D"/>
    <w:rsid w:val="002B6FAA"/>
    <w:rsid w:val="002B70DD"/>
    <w:rsid w:val="002C0882"/>
    <w:rsid w:val="002C1009"/>
    <w:rsid w:val="002C1B31"/>
    <w:rsid w:val="002C40C6"/>
    <w:rsid w:val="002C4A0C"/>
    <w:rsid w:val="002C4BCF"/>
    <w:rsid w:val="002C73AA"/>
    <w:rsid w:val="002C7F05"/>
    <w:rsid w:val="002D2496"/>
    <w:rsid w:val="002D4D61"/>
    <w:rsid w:val="002D4F77"/>
    <w:rsid w:val="002D7A9F"/>
    <w:rsid w:val="002E177A"/>
    <w:rsid w:val="002E2382"/>
    <w:rsid w:val="002F0E17"/>
    <w:rsid w:val="002F1DF8"/>
    <w:rsid w:val="002F2C2B"/>
    <w:rsid w:val="002F3AB3"/>
    <w:rsid w:val="002F4175"/>
    <w:rsid w:val="00300BB1"/>
    <w:rsid w:val="003011E4"/>
    <w:rsid w:val="00304001"/>
    <w:rsid w:val="00312614"/>
    <w:rsid w:val="00313413"/>
    <w:rsid w:val="00314872"/>
    <w:rsid w:val="00316315"/>
    <w:rsid w:val="0031655D"/>
    <w:rsid w:val="00316F04"/>
    <w:rsid w:val="00317C2C"/>
    <w:rsid w:val="00320CEC"/>
    <w:rsid w:val="00324601"/>
    <w:rsid w:val="00326623"/>
    <w:rsid w:val="00326BA8"/>
    <w:rsid w:val="003274E1"/>
    <w:rsid w:val="003331DE"/>
    <w:rsid w:val="00333297"/>
    <w:rsid w:val="00333A2A"/>
    <w:rsid w:val="00334651"/>
    <w:rsid w:val="003364D3"/>
    <w:rsid w:val="00336D7F"/>
    <w:rsid w:val="00341BAD"/>
    <w:rsid w:val="00345046"/>
    <w:rsid w:val="00345A30"/>
    <w:rsid w:val="00347EA1"/>
    <w:rsid w:val="0035006A"/>
    <w:rsid w:val="00350A41"/>
    <w:rsid w:val="0035129F"/>
    <w:rsid w:val="0035358B"/>
    <w:rsid w:val="0035418B"/>
    <w:rsid w:val="00355322"/>
    <w:rsid w:val="00363F42"/>
    <w:rsid w:val="0036451A"/>
    <w:rsid w:val="00366D6E"/>
    <w:rsid w:val="00370008"/>
    <w:rsid w:val="003700E7"/>
    <w:rsid w:val="0037150D"/>
    <w:rsid w:val="0037257E"/>
    <w:rsid w:val="00376AFB"/>
    <w:rsid w:val="00380D99"/>
    <w:rsid w:val="003813CD"/>
    <w:rsid w:val="0038269D"/>
    <w:rsid w:val="00383C57"/>
    <w:rsid w:val="00383CF7"/>
    <w:rsid w:val="003862D0"/>
    <w:rsid w:val="003905F0"/>
    <w:rsid w:val="003915F3"/>
    <w:rsid w:val="00396184"/>
    <w:rsid w:val="00397E0F"/>
    <w:rsid w:val="003A7994"/>
    <w:rsid w:val="003B1B7A"/>
    <w:rsid w:val="003B1FDC"/>
    <w:rsid w:val="003B2BEA"/>
    <w:rsid w:val="003B4D23"/>
    <w:rsid w:val="003C0050"/>
    <w:rsid w:val="003C0298"/>
    <w:rsid w:val="003C06D2"/>
    <w:rsid w:val="003C1E58"/>
    <w:rsid w:val="003C2E7F"/>
    <w:rsid w:val="003C3FBF"/>
    <w:rsid w:val="003C7624"/>
    <w:rsid w:val="003D0ED2"/>
    <w:rsid w:val="003D2DA7"/>
    <w:rsid w:val="003D2F20"/>
    <w:rsid w:val="003D3842"/>
    <w:rsid w:val="003D7064"/>
    <w:rsid w:val="003E0014"/>
    <w:rsid w:val="003E0334"/>
    <w:rsid w:val="003E284B"/>
    <w:rsid w:val="003F0D5D"/>
    <w:rsid w:val="003F3818"/>
    <w:rsid w:val="0040110E"/>
    <w:rsid w:val="00401311"/>
    <w:rsid w:val="00401F42"/>
    <w:rsid w:val="0040239D"/>
    <w:rsid w:val="00402EE4"/>
    <w:rsid w:val="004037C3"/>
    <w:rsid w:val="00404838"/>
    <w:rsid w:val="00404B89"/>
    <w:rsid w:val="0041004D"/>
    <w:rsid w:val="00412067"/>
    <w:rsid w:val="00414721"/>
    <w:rsid w:val="00415CA4"/>
    <w:rsid w:val="00416351"/>
    <w:rsid w:val="0042183D"/>
    <w:rsid w:val="00422538"/>
    <w:rsid w:val="00424031"/>
    <w:rsid w:val="004257A6"/>
    <w:rsid w:val="00426327"/>
    <w:rsid w:val="0042773C"/>
    <w:rsid w:val="00430BB1"/>
    <w:rsid w:val="00431225"/>
    <w:rsid w:val="00431336"/>
    <w:rsid w:val="00432A8D"/>
    <w:rsid w:val="00433511"/>
    <w:rsid w:val="00434D76"/>
    <w:rsid w:val="00440B1F"/>
    <w:rsid w:val="00441BEC"/>
    <w:rsid w:val="00443231"/>
    <w:rsid w:val="00443C7F"/>
    <w:rsid w:val="00443CE3"/>
    <w:rsid w:val="004453DE"/>
    <w:rsid w:val="00446603"/>
    <w:rsid w:val="00450920"/>
    <w:rsid w:val="00452C1D"/>
    <w:rsid w:val="00452C53"/>
    <w:rsid w:val="0045312F"/>
    <w:rsid w:val="00453879"/>
    <w:rsid w:val="00453D00"/>
    <w:rsid w:val="00455391"/>
    <w:rsid w:val="004563BE"/>
    <w:rsid w:val="00460C59"/>
    <w:rsid w:val="00461350"/>
    <w:rsid w:val="00461BDA"/>
    <w:rsid w:val="004648DB"/>
    <w:rsid w:val="004712A7"/>
    <w:rsid w:val="00471900"/>
    <w:rsid w:val="004726DA"/>
    <w:rsid w:val="00473B9D"/>
    <w:rsid w:val="00473C6D"/>
    <w:rsid w:val="004740DD"/>
    <w:rsid w:val="00474465"/>
    <w:rsid w:val="004760DA"/>
    <w:rsid w:val="004831C5"/>
    <w:rsid w:val="00484A48"/>
    <w:rsid w:val="00485302"/>
    <w:rsid w:val="00486DC8"/>
    <w:rsid w:val="00491C58"/>
    <w:rsid w:val="0049642E"/>
    <w:rsid w:val="00497820"/>
    <w:rsid w:val="00497F70"/>
    <w:rsid w:val="004A2CCD"/>
    <w:rsid w:val="004A3234"/>
    <w:rsid w:val="004A47AF"/>
    <w:rsid w:val="004A4F04"/>
    <w:rsid w:val="004A677F"/>
    <w:rsid w:val="004B0344"/>
    <w:rsid w:val="004B05FC"/>
    <w:rsid w:val="004B0C3B"/>
    <w:rsid w:val="004B27D1"/>
    <w:rsid w:val="004B34EF"/>
    <w:rsid w:val="004B3DCC"/>
    <w:rsid w:val="004B5480"/>
    <w:rsid w:val="004B5A38"/>
    <w:rsid w:val="004B7455"/>
    <w:rsid w:val="004C0551"/>
    <w:rsid w:val="004C173F"/>
    <w:rsid w:val="004C1AA1"/>
    <w:rsid w:val="004C227C"/>
    <w:rsid w:val="004C27FD"/>
    <w:rsid w:val="004C3A21"/>
    <w:rsid w:val="004C3AAB"/>
    <w:rsid w:val="004C6DD4"/>
    <w:rsid w:val="004C7936"/>
    <w:rsid w:val="004D0F66"/>
    <w:rsid w:val="004D3CC2"/>
    <w:rsid w:val="004D4EE1"/>
    <w:rsid w:val="004D4FEE"/>
    <w:rsid w:val="004D5E3E"/>
    <w:rsid w:val="004D620B"/>
    <w:rsid w:val="004D7624"/>
    <w:rsid w:val="004D7C50"/>
    <w:rsid w:val="004E06FD"/>
    <w:rsid w:val="004E121C"/>
    <w:rsid w:val="004E3692"/>
    <w:rsid w:val="004E38A8"/>
    <w:rsid w:val="004E5252"/>
    <w:rsid w:val="004E5534"/>
    <w:rsid w:val="004E6025"/>
    <w:rsid w:val="004E6A1C"/>
    <w:rsid w:val="004E7069"/>
    <w:rsid w:val="004F190D"/>
    <w:rsid w:val="004F21EB"/>
    <w:rsid w:val="004F3074"/>
    <w:rsid w:val="004F33D1"/>
    <w:rsid w:val="004F3C53"/>
    <w:rsid w:val="004F4047"/>
    <w:rsid w:val="004F4429"/>
    <w:rsid w:val="004F7BC7"/>
    <w:rsid w:val="004F7D30"/>
    <w:rsid w:val="005008FC"/>
    <w:rsid w:val="005030A3"/>
    <w:rsid w:val="0050569F"/>
    <w:rsid w:val="00505D5B"/>
    <w:rsid w:val="00513DFB"/>
    <w:rsid w:val="0051437F"/>
    <w:rsid w:val="00514D63"/>
    <w:rsid w:val="00515F24"/>
    <w:rsid w:val="00520DBD"/>
    <w:rsid w:val="00521810"/>
    <w:rsid w:val="00522534"/>
    <w:rsid w:val="00522F0B"/>
    <w:rsid w:val="0052368B"/>
    <w:rsid w:val="00524A93"/>
    <w:rsid w:val="00525338"/>
    <w:rsid w:val="005272BC"/>
    <w:rsid w:val="00530E85"/>
    <w:rsid w:val="005326BC"/>
    <w:rsid w:val="005401F1"/>
    <w:rsid w:val="00541973"/>
    <w:rsid w:val="00542B3A"/>
    <w:rsid w:val="00542B7D"/>
    <w:rsid w:val="00544BFF"/>
    <w:rsid w:val="005468E0"/>
    <w:rsid w:val="0055191B"/>
    <w:rsid w:val="00554977"/>
    <w:rsid w:val="005563B1"/>
    <w:rsid w:val="00566215"/>
    <w:rsid w:val="0057399C"/>
    <w:rsid w:val="00577E51"/>
    <w:rsid w:val="00577F64"/>
    <w:rsid w:val="0058036D"/>
    <w:rsid w:val="0058159E"/>
    <w:rsid w:val="00581DB6"/>
    <w:rsid w:val="00586C52"/>
    <w:rsid w:val="0059710F"/>
    <w:rsid w:val="005A1C4A"/>
    <w:rsid w:val="005A5000"/>
    <w:rsid w:val="005A7F73"/>
    <w:rsid w:val="005B0C52"/>
    <w:rsid w:val="005B17F5"/>
    <w:rsid w:val="005B2C34"/>
    <w:rsid w:val="005B5DE0"/>
    <w:rsid w:val="005C1231"/>
    <w:rsid w:val="005C1F5E"/>
    <w:rsid w:val="005C27A9"/>
    <w:rsid w:val="005C42A3"/>
    <w:rsid w:val="005C4BC4"/>
    <w:rsid w:val="005C683F"/>
    <w:rsid w:val="005D0065"/>
    <w:rsid w:val="005D0D10"/>
    <w:rsid w:val="005D4226"/>
    <w:rsid w:val="005D625B"/>
    <w:rsid w:val="005D7898"/>
    <w:rsid w:val="005E266A"/>
    <w:rsid w:val="005E37EB"/>
    <w:rsid w:val="005E39DD"/>
    <w:rsid w:val="005E3F1A"/>
    <w:rsid w:val="005F6603"/>
    <w:rsid w:val="005F7CEB"/>
    <w:rsid w:val="00600EB0"/>
    <w:rsid w:val="00601B4E"/>
    <w:rsid w:val="00601BC0"/>
    <w:rsid w:val="00605F7D"/>
    <w:rsid w:val="00617B89"/>
    <w:rsid w:val="00621D4B"/>
    <w:rsid w:val="00626397"/>
    <w:rsid w:val="006272F9"/>
    <w:rsid w:val="00631A40"/>
    <w:rsid w:val="00632FAC"/>
    <w:rsid w:val="006361DD"/>
    <w:rsid w:val="00640651"/>
    <w:rsid w:val="0064253B"/>
    <w:rsid w:val="006433B3"/>
    <w:rsid w:val="00644321"/>
    <w:rsid w:val="00644761"/>
    <w:rsid w:val="00644A9C"/>
    <w:rsid w:val="0064500E"/>
    <w:rsid w:val="006455AA"/>
    <w:rsid w:val="0065037B"/>
    <w:rsid w:val="00650D68"/>
    <w:rsid w:val="0065105A"/>
    <w:rsid w:val="006529DC"/>
    <w:rsid w:val="00653961"/>
    <w:rsid w:val="00653DDE"/>
    <w:rsid w:val="00654222"/>
    <w:rsid w:val="00654ACB"/>
    <w:rsid w:val="00654F7A"/>
    <w:rsid w:val="00660C7E"/>
    <w:rsid w:val="00662B7E"/>
    <w:rsid w:val="00662D13"/>
    <w:rsid w:val="00672C54"/>
    <w:rsid w:val="00672FDA"/>
    <w:rsid w:val="0067491A"/>
    <w:rsid w:val="00677BC6"/>
    <w:rsid w:val="00684373"/>
    <w:rsid w:val="00685173"/>
    <w:rsid w:val="006864A9"/>
    <w:rsid w:val="006926B3"/>
    <w:rsid w:val="00692EAB"/>
    <w:rsid w:val="00692F28"/>
    <w:rsid w:val="0069420F"/>
    <w:rsid w:val="0069443E"/>
    <w:rsid w:val="0069455D"/>
    <w:rsid w:val="006974DD"/>
    <w:rsid w:val="0069798C"/>
    <w:rsid w:val="00697CE4"/>
    <w:rsid w:val="006A05DE"/>
    <w:rsid w:val="006A0F91"/>
    <w:rsid w:val="006A1CFE"/>
    <w:rsid w:val="006A69CA"/>
    <w:rsid w:val="006B53A4"/>
    <w:rsid w:val="006B7098"/>
    <w:rsid w:val="006C069E"/>
    <w:rsid w:val="006C19D7"/>
    <w:rsid w:val="006C4109"/>
    <w:rsid w:val="006C497A"/>
    <w:rsid w:val="006D03C4"/>
    <w:rsid w:val="006D086E"/>
    <w:rsid w:val="006D17DF"/>
    <w:rsid w:val="006D3F08"/>
    <w:rsid w:val="006D434A"/>
    <w:rsid w:val="006D5AFD"/>
    <w:rsid w:val="006D5E8E"/>
    <w:rsid w:val="006D66A9"/>
    <w:rsid w:val="006E079C"/>
    <w:rsid w:val="006E2615"/>
    <w:rsid w:val="006E3BC6"/>
    <w:rsid w:val="006E454E"/>
    <w:rsid w:val="006E7140"/>
    <w:rsid w:val="006F5473"/>
    <w:rsid w:val="006F5EB1"/>
    <w:rsid w:val="006F7CF2"/>
    <w:rsid w:val="0070167F"/>
    <w:rsid w:val="00703C6D"/>
    <w:rsid w:val="00707045"/>
    <w:rsid w:val="007075A5"/>
    <w:rsid w:val="00711F58"/>
    <w:rsid w:val="00715138"/>
    <w:rsid w:val="00715804"/>
    <w:rsid w:val="00721D89"/>
    <w:rsid w:val="00722922"/>
    <w:rsid w:val="00725CDC"/>
    <w:rsid w:val="00731811"/>
    <w:rsid w:val="007322BE"/>
    <w:rsid w:val="007352D5"/>
    <w:rsid w:val="00735B06"/>
    <w:rsid w:val="00735ECF"/>
    <w:rsid w:val="00735EE3"/>
    <w:rsid w:val="007373B0"/>
    <w:rsid w:val="00740499"/>
    <w:rsid w:val="00742EC1"/>
    <w:rsid w:val="00744078"/>
    <w:rsid w:val="007443AF"/>
    <w:rsid w:val="00745337"/>
    <w:rsid w:val="007459A3"/>
    <w:rsid w:val="00745AC1"/>
    <w:rsid w:val="00747C07"/>
    <w:rsid w:val="00751D5C"/>
    <w:rsid w:val="00753259"/>
    <w:rsid w:val="00755938"/>
    <w:rsid w:val="00756FFA"/>
    <w:rsid w:val="007573A4"/>
    <w:rsid w:val="0075798A"/>
    <w:rsid w:val="007618AC"/>
    <w:rsid w:val="0076273A"/>
    <w:rsid w:val="007654A1"/>
    <w:rsid w:val="00766B59"/>
    <w:rsid w:val="00771CAE"/>
    <w:rsid w:val="00772A8C"/>
    <w:rsid w:val="007733E0"/>
    <w:rsid w:val="007742EA"/>
    <w:rsid w:val="00775884"/>
    <w:rsid w:val="00776D7F"/>
    <w:rsid w:val="00777BDE"/>
    <w:rsid w:val="007822FD"/>
    <w:rsid w:val="007862F7"/>
    <w:rsid w:val="0078655A"/>
    <w:rsid w:val="00791CE5"/>
    <w:rsid w:val="0079224A"/>
    <w:rsid w:val="0079276E"/>
    <w:rsid w:val="00792BDC"/>
    <w:rsid w:val="00793276"/>
    <w:rsid w:val="00795780"/>
    <w:rsid w:val="00796982"/>
    <w:rsid w:val="007A31C9"/>
    <w:rsid w:val="007A3B9A"/>
    <w:rsid w:val="007A5AFA"/>
    <w:rsid w:val="007A6D53"/>
    <w:rsid w:val="007B69ED"/>
    <w:rsid w:val="007C1C03"/>
    <w:rsid w:val="007C30C6"/>
    <w:rsid w:val="007C3C2A"/>
    <w:rsid w:val="007C4476"/>
    <w:rsid w:val="007C486D"/>
    <w:rsid w:val="007D2C32"/>
    <w:rsid w:val="007D2ED2"/>
    <w:rsid w:val="007D3B28"/>
    <w:rsid w:val="007D49DC"/>
    <w:rsid w:val="007D4C34"/>
    <w:rsid w:val="007D5EE5"/>
    <w:rsid w:val="007D7213"/>
    <w:rsid w:val="007D77C7"/>
    <w:rsid w:val="007D789F"/>
    <w:rsid w:val="007E13DA"/>
    <w:rsid w:val="007E3BCC"/>
    <w:rsid w:val="007E45CA"/>
    <w:rsid w:val="007E63A3"/>
    <w:rsid w:val="007F09DE"/>
    <w:rsid w:val="007F1A9E"/>
    <w:rsid w:val="007F1C5B"/>
    <w:rsid w:val="007F20F3"/>
    <w:rsid w:val="007F2E5A"/>
    <w:rsid w:val="007F4345"/>
    <w:rsid w:val="007F5828"/>
    <w:rsid w:val="007F71B9"/>
    <w:rsid w:val="00801BCA"/>
    <w:rsid w:val="00802F78"/>
    <w:rsid w:val="00803545"/>
    <w:rsid w:val="00804A90"/>
    <w:rsid w:val="00804C56"/>
    <w:rsid w:val="00804D0E"/>
    <w:rsid w:val="008120B5"/>
    <w:rsid w:val="00817C0D"/>
    <w:rsid w:val="00820977"/>
    <w:rsid w:val="00822160"/>
    <w:rsid w:val="008224F2"/>
    <w:rsid w:val="00822584"/>
    <w:rsid w:val="00822ADE"/>
    <w:rsid w:val="00822D57"/>
    <w:rsid w:val="00826886"/>
    <w:rsid w:val="00827E81"/>
    <w:rsid w:val="008332AD"/>
    <w:rsid w:val="00834B06"/>
    <w:rsid w:val="00840970"/>
    <w:rsid w:val="00840C97"/>
    <w:rsid w:val="00841892"/>
    <w:rsid w:val="00844FB0"/>
    <w:rsid w:val="00845CBC"/>
    <w:rsid w:val="0084690C"/>
    <w:rsid w:val="008474B5"/>
    <w:rsid w:val="008508F5"/>
    <w:rsid w:val="00853F5D"/>
    <w:rsid w:val="00855ADD"/>
    <w:rsid w:val="008577A3"/>
    <w:rsid w:val="008672AE"/>
    <w:rsid w:val="00867CD8"/>
    <w:rsid w:val="00872221"/>
    <w:rsid w:val="008725B3"/>
    <w:rsid w:val="00873A21"/>
    <w:rsid w:val="00873CE0"/>
    <w:rsid w:val="00875AF1"/>
    <w:rsid w:val="00880F57"/>
    <w:rsid w:val="0088123F"/>
    <w:rsid w:val="008822ED"/>
    <w:rsid w:val="008859DF"/>
    <w:rsid w:val="00886172"/>
    <w:rsid w:val="0088700E"/>
    <w:rsid w:val="00891432"/>
    <w:rsid w:val="008A038E"/>
    <w:rsid w:val="008A049D"/>
    <w:rsid w:val="008A524B"/>
    <w:rsid w:val="008A7A3F"/>
    <w:rsid w:val="008B033E"/>
    <w:rsid w:val="008B10A1"/>
    <w:rsid w:val="008B2422"/>
    <w:rsid w:val="008B374A"/>
    <w:rsid w:val="008B5353"/>
    <w:rsid w:val="008C4AE1"/>
    <w:rsid w:val="008C79D7"/>
    <w:rsid w:val="008D11BC"/>
    <w:rsid w:val="008D492B"/>
    <w:rsid w:val="008D4EE4"/>
    <w:rsid w:val="008D53F6"/>
    <w:rsid w:val="008D7B89"/>
    <w:rsid w:val="008E05FE"/>
    <w:rsid w:val="008E3112"/>
    <w:rsid w:val="008E4913"/>
    <w:rsid w:val="008E6E4E"/>
    <w:rsid w:val="008E7794"/>
    <w:rsid w:val="008F0E88"/>
    <w:rsid w:val="008F2DFD"/>
    <w:rsid w:val="008F3B52"/>
    <w:rsid w:val="008F4CE3"/>
    <w:rsid w:val="008F57F3"/>
    <w:rsid w:val="008F656B"/>
    <w:rsid w:val="008F7E99"/>
    <w:rsid w:val="00900452"/>
    <w:rsid w:val="00900DB1"/>
    <w:rsid w:val="00900F85"/>
    <w:rsid w:val="0090242B"/>
    <w:rsid w:val="00903990"/>
    <w:rsid w:val="009070D0"/>
    <w:rsid w:val="00907322"/>
    <w:rsid w:val="00910B60"/>
    <w:rsid w:val="009124F9"/>
    <w:rsid w:val="009132DA"/>
    <w:rsid w:val="00913C75"/>
    <w:rsid w:val="00914702"/>
    <w:rsid w:val="00917E27"/>
    <w:rsid w:val="009220F4"/>
    <w:rsid w:val="00923B3A"/>
    <w:rsid w:val="00923E7B"/>
    <w:rsid w:val="0092499A"/>
    <w:rsid w:val="00926AA2"/>
    <w:rsid w:val="009319D1"/>
    <w:rsid w:val="00931BF9"/>
    <w:rsid w:val="00935788"/>
    <w:rsid w:val="00935D01"/>
    <w:rsid w:val="0093655E"/>
    <w:rsid w:val="0094468F"/>
    <w:rsid w:val="00945E07"/>
    <w:rsid w:val="00947C2E"/>
    <w:rsid w:val="00954164"/>
    <w:rsid w:val="0096158D"/>
    <w:rsid w:val="00961D6C"/>
    <w:rsid w:val="00963055"/>
    <w:rsid w:val="009634BB"/>
    <w:rsid w:val="00964E31"/>
    <w:rsid w:val="0097389B"/>
    <w:rsid w:val="00976E22"/>
    <w:rsid w:val="009773EF"/>
    <w:rsid w:val="00977F30"/>
    <w:rsid w:val="0098358D"/>
    <w:rsid w:val="00985B15"/>
    <w:rsid w:val="009902A5"/>
    <w:rsid w:val="00990D98"/>
    <w:rsid w:val="0099116F"/>
    <w:rsid w:val="00991233"/>
    <w:rsid w:val="00991F2F"/>
    <w:rsid w:val="009934AA"/>
    <w:rsid w:val="00994692"/>
    <w:rsid w:val="0099547F"/>
    <w:rsid w:val="009954EA"/>
    <w:rsid w:val="00995720"/>
    <w:rsid w:val="00996C21"/>
    <w:rsid w:val="00997F0D"/>
    <w:rsid w:val="009A02C0"/>
    <w:rsid w:val="009A0CDC"/>
    <w:rsid w:val="009A0D22"/>
    <w:rsid w:val="009A1CB1"/>
    <w:rsid w:val="009A2102"/>
    <w:rsid w:val="009A3B96"/>
    <w:rsid w:val="009A4B35"/>
    <w:rsid w:val="009A5C65"/>
    <w:rsid w:val="009A5FE8"/>
    <w:rsid w:val="009A5FF3"/>
    <w:rsid w:val="009A76D9"/>
    <w:rsid w:val="009B206E"/>
    <w:rsid w:val="009B21F0"/>
    <w:rsid w:val="009B23A8"/>
    <w:rsid w:val="009C1621"/>
    <w:rsid w:val="009C66E7"/>
    <w:rsid w:val="009C6D35"/>
    <w:rsid w:val="009D0DFC"/>
    <w:rsid w:val="009D1367"/>
    <w:rsid w:val="009D35D9"/>
    <w:rsid w:val="009D41ED"/>
    <w:rsid w:val="009D6329"/>
    <w:rsid w:val="009E02FF"/>
    <w:rsid w:val="009E0F03"/>
    <w:rsid w:val="009E4298"/>
    <w:rsid w:val="009E58EC"/>
    <w:rsid w:val="009E6CD1"/>
    <w:rsid w:val="009E762D"/>
    <w:rsid w:val="009F0C8C"/>
    <w:rsid w:val="009F2449"/>
    <w:rsid w:val="009F4D8B"/>
    <w:rsid w:val="009F517E"/>
    <w:rsid w:val="009F69C7"/>
    <w:rsid w:val="00A021E3"/>
    <w:rsid w:val="00A057E7"/>
    <w:rsid w:val="00A05C3C"/>
    <w:rsid w:val="00A11F34"/>
    <w:rsid w:val="00A1223C"/>
    <w:rsid w:val="00A15401"/>
    <w:rsid w:val="00A159BA"/>
    <w:rsid w:val="00A17FEF"/>
    <w:rsid w:val="00A20670"/>
    <w:rsid w:val="00A24189"/>
    <w:rsid w:val="00A2446A"/>
    <w:rsid w:val="00A24B62"/>
    <w:rsid w:val="00A2688B"/>
    <w:rsid w:val="00A272C4"/>
    <w:rsid w:val="00A27B64"/>
    <w:rsid w:val="00A313A3"/>
    <w:rsid w:val="00A34E07"/>
    <w:rsid w:val="00A3558A"/>
    <w:rsid w:val="00A356FB"/>
    <w:rsid w:val="00A40A59"/>
    <w:rsid w:val="00A41D3C"/>
    <w:rsid w:val="00A4209E"/>
    <w:rsid w:val="00A432C7"/>
    <w:rsid w:val="00A46313"/>
    <w:rsid w:val="00A512D8"/>
    <w:rsid w:val="00A514F4"/>
    <w:rsid w:val="00A518C0"/>
    <w:rsid w:val="00A53511"/>
    <w:rsid w:val="00A54C2F"/>
    <w:rsid w:val="00A5523D"/>
    <w:rsid w:val="00A55CCF"/>
    <w:rsid w:val="00A55D5F"/>
    <w:rsid w:val="00A56AFF"/>
    <w:rsid w:val="00A5786B"/>
    <w:rsid w:val="00A61D1F"/>
    <w:rsid w:val="00A64FB3"/>
    <w:rsid w:val="00A6515B"/>
    <w:rsid w:val="00A65544"/>
    <w:rsid w:val="00A73FFC"/>
    <w:rsid w:val="00A766DB"/>
    <w:rsid w:val="00A81F64"/>
    <w:rsid w:val="00A867A9"/>
    <w:rsid w:val="00A86D77"/>
    <w:rsid w:val="00A9129E"/>
    <w:rsid w:val="00A92F17"/>
    <w:rsid w:val="00A94691"/>
    <w:rsid w:val="00A94700"/>
    <w:rsid w:val="00A97C78"/>
    <w:rsid w:val="00AA03DD"/>
    <w:rsid w:val="00AA3DED"/>
    <w:rsid w:val="00AA3F3F"/>
    <w:rsid w:val="00AA42B1"/>
    <w:rsid w:val="00AA44D3"/>
    <w:rsid w:val="00AA4809"/>
    <w:rsid w:val="00AA5CBC"/>
    <w:rsid w:val="00AA7173"/>
    <w:rsid w:val="00AB1798"/>
    <w:rsid w:val="00AB55A3"/>
    <w:rsid w:val="00AB79A7"/>
    <w:rsid w:val="00AB7D85"/>
    <w:rsid w:val="00AB7FBA"/>
    <w:rsid w:val="00AC0AFC"/>
    <w:rsid w:val="00AC2248"/>
    <w:rsid w:val="00AD3584"/>
    <w:rsid w:val="00AD4AED"/>
    <w:rsid w:val="00AD5F1E"/>
    <w:rsid w:val="00AD670B"/>
    <w:rsid w:val="00AE166C"/>
    <w:rsid w:val="00AE2244"/>
    <w:rsid w:val="00AE3CFC"/>
    <w:rsid w:val="00AF2D8E"/>
    <w:rsid w:val="00AF38FC"/>
    <w:rsid w:val="00AF4350"/>
    <w:rsid w:val="00AF53A9"/>
    <w:rsid w:val="00AF707F"/>
    <w:rsid w:val="00B0027F"/>
    <w:rsid w:val="00B00D28"/>
    <w:rsid w:val="00B03B27"/>
    <w:rsid w:val="00B0419E"/>
    <w:rsid w:val="00B05FA5"/>
    <w:rsid w:val="00B06CC8"/>
    <w:rsid w:val="00B075F7"/>
    <w:rsid w:val="00B07655"/>
    <w:rsid w:val="00B112E5"/>
    <w:rsid w:val="00B13463"/>
    <w:rsid w:val="00B13934"/>
    <w:rsid w:val="00B14AA4"/>
    <w:rsid w:val="00B161A8"/>
    <w:rsid w:val="00B20DA1"/>
    <w:rsid w:val="00B2269C"/>
    <w:rsid w:val="00B239EE"/>
    <w:rsid w:val="00B23BAB"/>
    <w:rsid w:val="00B25B5C"/>
    <w:rsid w:val="00B265AE"/>
    <w:rsid w:val="00B2761D"/>
    <w:rsid w:val="00B33F73"/>
    <w:rsid w:val="00B35899"/>
    <w:rsid w:val="00B37069"/>
    <w:rsid w:val="00B42DFC"/>
    <w:rsid w:val="00B43BAA"/>
    <w:rsid w:val="00B472E4"/>
    <w:rsid w:val="00B5215E"/>
    <w:rsid w:val="00B53850"/>
    <w:rsid w:val="00B55051"/>
    <w:rsid w:val="00B5593B"/>
    <w:rsid w:val="00B55ADA"/>
    <w:rsid w:val="00B562C0"/>
    <w:rsid w:val="00B56DBB"/>
    <w:rsid w:val="00B601C7"/>
    <w:rsid w:val="00B636CF"/>
    <w:rsid w:val="00B642C4"/>
    <w:rsid w:val="00B6769B"/>
    <w:rsid w:val="00B70685"/>
    <w:rsid w:val="00B70FCD"/>
    <w:rsid w:val="00B71DC0"/>
    <w:rsid w:val="00B736DB"/>
    <w:rsid w:val="00B75C45"/>
    <w:rsid w:val="00B76D21"/>
    <w:rsid w:val="00B778BF"/>
    <w:rsid w:val="00B80AA6"/>
    <w:rsid w:val="00B80F0B"/>
    <w:rsid w:val="00B818AA"/>
    <w:rsid w:val="00B8266D"/>
    <w:rsid w:val="00B83ADF"/>
    <w:rsid w:val="00B8548A"/>
    <w:rsid w:val="00B85BC9"/>
    <w:rsid w:val="00B86F04"/>
    <w:rsid w:val="00B903F2"/>
    <w:rsid w:val="00B90910"/>
    <w:rsid w:val="00B94220"/>
    <w:rsid w:val="00B9500E"/>
    <w:rsid w:val="00BA0B39"/>
    <w:rsid w:val="00BA0E51"/>
    <w:rsid w:val="00BA1CAC"/>
    <w:rsid w:val="00BA1FCE"/>
    <w:rsid w:val="00BA2D33"/>
    <w:rsid w:val="00BA3213"/>
    <w:rsid w:val="00BB0825"/>
    <w:rsid w:val="00BB15E0"/>
    <w:rsid w:val="00BB4C24"/>
    <w:rsid w:val="00BB5137"/>
    <w:rsid w:val="00BB5240"/>
    <w:rsid w:val="00BC41B9"/>
    <w:rsid w:val="00BC4402"/>
    <w:rsid w:val="00BC5614"/>
    <w:rsid w:val="00BC5679"/>
    <w:rsid w:val="00BC5C26"/>
    <w:rsid w:val="00BD0D53"/>
    <w:rsid w:val="00BD0FB5"/>
    <w:rsid w:val="00BD14A8"/>
    <w:rsid w:val="00BD1E45"/>
    <w:rsid w:val="00BD4757"/>
    <w:rsid w:val="00BD77AA"/>
    <w:rsid w:val="00BE02A9"/>
    <w:rsid w:val="00BE493C"/>
    <w:rsid w:val="00BE58D4"/>
    <w:rsid w:val="00BF2B4F"/>
    <w:rsid w:val="00BF32D1"/>
    <w:rsid w:val="00BF3DF2"/>
    <w:rsid w:val="00BF44C1"/>
    <w:rsid w:val="00BF45BD"/>
    <w:rsid w:val="00BF6914"/>
    <w:rsid w:val="00BF71CF"/>
    <w:rsid w:val="00BF791E"/>
    <w:rsid w:val="00C00675"/>
    <w:rsid w:val="00C016F8"/>
    <w:rsid w:val="00C018D9"/>
    <w:rsid w:val="00C01DD2"/>
    <w:rsid w:val="00C10A7C"/>
    <w:rsid w:val="00C11C04"/>
    <w:rsid w:val="00C12EC7"/>
    <w:rsid w:val="00C14236"/>
    <w:rsid w:val="00C148AB"/>
    <w:rsid w:val="00C16D7E"/>
    <w:rsid w:val="00C20041"/>
    <w:rsid w:val="00C20504"/>
    <w:rsid w:val="00C207DA"/>
    <w:rsid w:val="00C212A8"/>
    <w:rsid w:val="00C2147A"/>
    <w:rsid w:val="00C218B9"/>
    <w:rsid w:val="00C225A2"/>
    <w:rsid w:val="00C22FA4"/>
    <w:rsid w:val="00C23ED5"/>
    <w:rsid w:val="00C24C99"/>
    <w:rsid w:val="00C30FCC"/>
    <w:rsid w:val="00C31181"/>
    <w:rsid w:val="00C31934"/>
    <w:rsid w:val="00C31ADF"/>
    <w:rsid w:val="00C3217D"/>
    <w:rsid w:val="00C32928"/>
    <w:rsid w:val="00C33719"/>
    <w:rsid w:val="00C34C80"/>
    <w:rsid w:val="00C36C3B"/>
    <w:rsid w:val="00C37A0E"/>
    <w:rsid w:val="00C432D2"/>
    <w:rsid w:val="00C44940"/>
    <w:rsid w:val="00C4581E"/>
    <w:rsid w:val="00C45CB9"/>
    <w:rsid w:val="00C46120"/>
    <w:rsid w:val="00C46385"/>
    <w:rsid w:val="00C5431C"/>
    <w:rsid w:val="00C55004"/>
    <w:rsid w:val="00C62803"/>
    <w:rsid w:val="00C64205"/>
    <w:rsid w:val="00C661DA"/>
    <w:rsid w:val="00C70711"/>
    <w:rsid w:val="00C70F03"/>
    <w:rsid w:val="00C71949"/>
    <w:rsid w:val="00C7358B"/>
    <w:rsid w:val="00C74B95"/>
    <w:rsid w:val="00C7576D"/>
    <w:rsid w:val="00C803A6"/>
    <w:rsid w:val="00C81221"/>
    <w:rsid w:val="00C81544"/>
    <w:rsid w:val="00C8213C"/>
    <w:rsid w:val="00C827D9"/>
    <w:rsid w:val="00C82C38"/>
    <w:rsid w:val="00C83A9C"/>
    <w:rsid w:val="00C83F1D"/>
    <w:rsid w:val="00C84F8B"/>
    <w:rsid w:val="00C86FEA"/>
    <w:rsid w:val="00C87C6E"/>
    <w:rsid w:val="00C90607"/>
    <w:rsid w:val="00C917B5"/>
    <w:rsid w:val="00C9269D"/>
    <w:rsid w:val="00C93144"/>
    <w:rsid w:val="00C94D44"/>
    <w:rsid w:val="00C96BDB"/>
    <w:rsid w:val="00C97B65"/>
    <w:rsid w:val="00CA0749"/>
    <w:rsid w:val="00CA30B8"/>
    <w:rsid w:val="00CA5395"/>
    <w:rsid w:val="00CA552E"/>
    <w:rsid w:val="00CA7CCB"/>
    <w:rsid w:val="00CB1BAC"/>
    <w:rsid w:val="00CB49FB"/>
    <w:rsid w:val="00CB4B8E"/>
    <w:rsid w:val="00CC287E"/>
    <w:rsid w:val="00CC2BB7"/>
    <w:rsid w:val="00CC3BC3"/>
    <w:rsid w:val="00CC41A5"/>
    <w:rsid w:val="00CC4A31"/>
    <w:rsid w:val="00CC7622"/>
    <w:rsid w:val="00CC7B89"/>
    <w:rsid w:val="00CD28F0"/>
    <w:rsid w:val="00CD715F"/>
    <w:rsid w:val="00CD7857"/>
    <w:rsid w:val="00CE599F"/>
    <w:rsid w:val="00CE66BA"/>
    <w:rsid w:val="00CE7866"/>
    <w:rsid w:val="00CF492F"/>
    <w:rsid w:val="00CF6652"/>
    <w:rsid w:val="00CF6D12"/>
    <w:rsid w:val="00CF6F2D"/>
    <w:rsid w:val="00CF7BB0"/>
    <w:rsid w:val="00D001F1"/>
    <w:rsid w:val="00D01223"/>
    <w:rsid w:val="00D01647"/>
    <w:rsid w:val="00D02186"/>
    <w:rsid w:val="00D02C79"/>
    <w:rsid w:val="00D05FB9"/>
    <w:rsid w:val="00D11612"/>
    <w:rsid w:val="00D12B7D"/>
    <w:rsid w:val="00D12C38"/>
    <w:rsid w:val="00D16525"/>
    <w:rsid w:val="00D20755"/>
    <w:rsid w:val="00D22150"/>
    <w:rsid w:val="00D254A2"/>
    <w:rsid w:val="00D2609E"/>
    <w:rsid w:val="00D26C07"/>
    <w:rsid w:val="00D26FD7"/>
    <w:rsid w:val="00D3483F"/>
    <w:rsid w:val="00D3622D"/>
    <w:rsid w:val="00D37F68"/>
    <w:rsid w:val="00D37FD5"/>
    <w:rsid w:val="00D40567"/>
    <w:rsid w:val="00D41F9E"/>
    <w:rsid w:val="00D42990"/>
    <w:rsid w:val="00D47274"/>
    <w:rsid w:val="00D47A78"/>
    <w:rsid w:val="00D50045"/>
    <w:rsid w:val="00D5177E"/>
    <w:rsid w:val="00D51DC1"/>
    <w:rsid w:val="00D52B51"/>
    <w:rsid w:val="00D5530B"/>
    <w:rsid w:val="00D55620"/>
    <w:rsid w:val="00D55732"/>
    <w:rsid w:val="00D55E11"/>
    <w:rsid w:val="00D5726D"/>
    <w:rsid w:val="00D57407"/>
    <w:rsid w:val="00D616FE"/>
    <w:rsid w:val="00D61914"/>
    <w:rsid w:val="00D6363B"/>
    <w:rsid w:val="00D645F4"/>
    <w:rsid w:val="00D657D3"/>
    <w:rsid w:val="00D66D7C"/>
    <w:rsid w:val="00D708A1"/>
    <w:rsid w:val="00D716FB"/>
    <w:rsid w:val="00D71EF6"/>
    <w:rsid w:val="00D73017"/>
    <w:rsid w:val="00D814DF"/>
    <w:rsid w:val="00D8588A"/>
    <w:rsid w:val="00D8634B"/>
    <w:rsid w:val="00D86425"/>
    <w:rsid w:val="00D92050"/>
    <w:rsid w:val="00D9205F"/>
    <w:rsid w:val="00D9391D"/>
    <w:rsid w:val="00D94CF1"/>
    <w:rsid w:val="00D96BFE"/>
    <w:rsid w:val="00D97755"/>
    <w:rsid w:val="00DA1A35"/>
    <w:rsid w:val="00DA26E3"/>
    <w:rsid w:val="00DA412F"/>
    <w:rsid w:val="00DA7126"/>
    <w:rsid w:val="00DB10C4"/>
    <w:rsid w:val="00DB38DA"/>
    <w:rsid w:val="00DB69B4"/>
    <w:rsid w:val="00DC07F6"/>
    <w:rsid w:val="00DC1727"/>
    <w:rsid w:val="00DC1C2D"/>
    <w:rsid w:val="00DC2C49"/>
    <w:rsid w:val="00DC2F11"/>
    <w:rsid w:val="00DC4111"/>
    <w:rsid w:val="00DC5B90"/>
    <w:rsid w:val="00DC5DE6"/>
    <w:rsid w:val="00DC637A"/>
    <w:rsid w:val="00DC7875"/>
    <w:rsid w:val="00DD4102"/>
    <w:rsid w:val="00DD4B1C"/>
    <w:rsid w:val="00DD747D"/>
    <w:rsid w:val="00DE1B7A"/>
    <w:rsid w:val="00DE1C62"/>
    <w:rsid w:val="00DE4346"/>
    <w:rsid w:val="00DE4B8F"/>
    <w:rsid w:val="00DE5BB1"/>
    <w:rsid w:val="00DE7A19"/>
    <w:rsid w:val="00DF267E"/>
    <w:rsid w:val="00DF38F7"/>
    <w:rsid w:val="00DF4D65"/>
    <w:rsid w:val="00DF54BA"/>
    <w:rsid w:val="00DF68F7"/>
    <w:rsid w:val="00DF7D0C"/>
    <w:rsid w:val="00E0128F"/>
    <w:rsid w:val="00E012BF"/>
    <w:rsid w:val="00E057FD"/>
    <w:rsid w:val="00E06CE6"/>
    <w:rsid w:val="00E11381"/>
    <w:rsid w:val="00E12B87"/>
    <w:rsid w:val="00E12D9A"/>
    <w:rsid w:val="00E1436F"/>
    <w:rsid w:val="00E15E9A"/>
    <w:rsid w:val="00E162CE"/>
    <w:rsid w:val="00E17C8B"/>
    <w:rsid w:val="00E210B4"/>
    <w:rsid w:val="00E23AC3"/>
    <w:rsid w:val="00E23E2B"/>
    <w:rsid w:val="00E24B35"/>
    <w:rsid w:val="00E27ACF"/>
    <w:rsid w:val="00E30A60"/>
    <w:rsid w:val="00E340D0"/>
    <w:rsid w:val="00E35585"/>
    <w:rsid w:val="00E372A4"/>
    <w:rsid w:val="00E40297"/>
    <w:rsid w:val="00E40F58"/>
    <w:rsid w:val="00E420B4"/>
    <w:rsid w:val="00E428E8"/>
    <w:rsid w:val="00E4615B"/>
    <w:rsid w:val="00E501F3"/>
    <w:rsid w:val="00E52B05"/>
    <w:rsid w:val="00E5358D"/>
    <w:rsid w:val="00E539A7"/>
    <w:rsid w:val="00E5409D"/>
    <w:rsid w:val="00E5512B"/>
    <w:rsid w:val="00E55389"/>
    <w:rsid w:val="00E60304"/>
    <w:rsid w:val="00E60D5D"/>
    <w:rsid w:val="00E60F7A"/>
    <w:rsid w:val="00E6182B"/>
    <w:rsid w:val="00E63044"/>
    <w:rsid w:val="00E6432D"/>
    <w:rsid w:val="00E65BE7"/>
    <w:rsid w:val="00E6617B"/>
    <w:rsid w:val="00E66967"/>
    <w:rsid w:val="00E66AAC"/>
    <w:rsid w:val="00E7126A"/>
    <w:rsid w:val="00E740BC"/>
    <w:rsid w:val="00E74636"/>
    <w:rsid w:val="00E7643C"/>
    <w:rsid w:val="00E8117A"/>
    <w:rsid w:val="00E81A54"/>
    <w:rsid w:val="00E86FE0"/>
    <w:rsid w:val="00E8708E"/>
    <w:rsid w:val="00E878E4"/>
    <w:rsid w:val="00E87971"/>
    <w:rsid w:val="00E902AF"/>
    <w:rsid w:val="00E908F9"/>
    <w:rsid w:val="00E91AB3"/>
    <w:rsid w:val="00E930AB"/>
    <w:rsid w:val="00E937A9"/>
    <w:rsid w:val="00E94518"/>
    <w:rsid w:val="00E94FBC"/>
    <w:rsid w:val="00E96FBF"/>
    <w:rsid w:val="00EA0E84"/>
    <w:rsid w:val="00EA3407"/>
    <w:rsid w:val="00EA4865"/>
    <w:rsid w:val="00EB42F2"/>
    <w:rsid w:val="00EB6354"/>
    <w:rsid w:val="00EC3C43"/>
    <w:rsid w:val="00EC56DD"/>
    <w:rsid w:val="00EC61DE"/>
    <w:rsid w:val="00EC67E8"/>
    <w:rsid w:val="00EC69A6"/>
    <w:rsid w:val="00EC7DA6"/>
    <w:rsid w:val="00ED0B74"/>
    <w:rsid w:val="00ED3FC2"/>
    <w:rsid w:val="00ED4BEB"/>
    <w:rsid w:val="00ED5443"/>
    <w:rsid w:val="00EE0061"/>
    <w:rsid w:val="00EE414B"/>
    <w:rsid w:val="00EE4F92"/>
    <w:rsid w:val="00EE7A61"/>
    <w:rsid w:val="00EF21A9"/>
    <w:rsid w:val="00EF49ED"/>
    <w:rsid w:val="00EF50B7"/>
    <w:rsid w:val="00EF5359"/>
    <w:rsid w:val="00EF5D29"/>
    <w:rsid w:val="00EF683B"/>
    <w:rsid w:val="00F02BF0"/>
    <w:rsid w:val="00F07DD6"/>
    <w:rsid w:val="00F103F2"/>
    <w:rsid w:val="00F1062E"/>
    <w:rsid w:val="00F12267"/>
    <w:rsid w:val="00F15589"/>
    <w:rsid w:val="00F15C41"/>
    <w:rsid w:val="00F169B6"/>
    <w:rsid w:val="00F17596"/>
    <w:rsid w:val="00F17BB7"/>
    <w:rsid w:val="00F20042"/>
    <w:rsid w:val="00F215E8"/>
    <w:rsid w:val="00F22683"/>
    <w:rsid w:val="00F2354D"/>
    <w:rsid w:val="00F236CD"/>
    <w:rsid w:val="00F24D27"/>
    <w:rsid w:val="00F25899"/>
    <w:rsid w:val="00F25A32"/>
    <w:rsid w:val="00F25F6A"/>
    <w:rsid w:val="00F26D78"/>
    <w:rsid w:val="00F27F1B"/>
    <w:rsid w:val="00F34677"/>
    <w:rsid w:val="00F3517E"/>
    <w:rsid w:val="00F40301"/>
    <w:rsid w:val="00F40883"/>
    <w:rsid w:val="00F40A7C"/>
    <w:rsid w:val="00F465E2"/>
    <w:rsid w:val="00F476AC"/>
    <w:rsid w:val="00F50DF7"/>
    <w:rsid w:val="00F51B62"/>
    <w:rsid w:val="00F543CE"/>
    <w:rsid w:val="00F55539"/>
    <w:rsid w:val="00F564C7"/>
    <w:rsid w:val="00F6008C"/>
    <w:rsid w:val="00F612AA"/>
    <w:rsid w:val="00F62275"/>
    <w:rsid w:val="00F640B4"/>
    <w:rsid w:val="00F66717"/>
    <w:rsid w:val="00F67039"/>
    <w:rsid w:val="00F67B43"/>
    <w:rsid w:val="00F67B92"/>
    <w:rsid w:val="00F71A88"/>
    <w:rsid w:val="00F72650"/>
    <w:rsid w:val="00F72E09"/>
    <w:rsid w:val="00F76F9E"/>
    <w:rsid w:val="00F816D3"/>
    <w:rsid w:val="00F81EBC"/>
    <w:rsid w:val="00F820B3"/>
    <w:rsid w:val="00F82319"/>
    <w:rsid w:val="00F8263B"/>
    <w:rsid w:val="00F82EDD"/>
    <w:rsid w:val="00F87692"/>
    <w:rsid w:val="00F9170D"/>
    <w:rsid w:val="00F94CD8"/>
    <w:rsid w:val="00F970BE"/>
    <w:rsid w:val="00F97421"/>
    <w:rsid w:val="00FA66C5"/>
    <w:rsid w:val="00FA7259"/>
    <w:rsid w:val="00FA7AE7"/>
    <w:rsid w:val="00FB1444"/>
    <w:rsid w:val="00FB2986"/>
    <w:rsid w:val="00FB5F31"/>
    <w:rsid w:val="00FC115B"/>
    <w:rsid w:val="00FC18AF"/>
    <w:rsid w:val="00FC2058"/>
    <w:rsid w:val="00FC34AD"/>
    <w:rsid w:val="00FC476B"/>
    <w:rsid w:val="00FC5362"/>
    <w:rsid w:val="00FC7ED4"/>
    <w:rsid w:val="00FD499E"/>
    <w:rsid w:val="00FD5CF4"/>
    <w:rsid w:val="00FD6703"/>
    <w:rsid w:val="00FD7CCB"/>
    <w:rsid w:val="00FE2468"/>
    <w:rsid w:val="00FE4855"/>
    <w:rsid w:val="00FE5FA6"/>
    <w:rsid w:val="00FE75EA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A59193-68E4-4A93-8EC2-50B2495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1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1F1"/>
    <w:rPr>
      <w:sz w:val="18"/>
      <w:szCs w:val="18"/>
    </w:rPr>
  </w:style>
  <w:style w:type="paragraph" w:styleId="a5">
    <w:name w:val="Body Text Indent"/>
    <w:aliases w:val="正文文字缩进"/>
    <w:basedOn w:val="a"/>
    <w:link w:val="Char1"/>
    <w:rsid w:val="00D001F1"/>
    <w:pPr>
      <w:spacing w:after="120"/>
      <w:ind w:leftChars="200" w:left="200"/>
    </w:pPr>
    <w:rPr>
      <w:szCs w:val="20"/>
    </w:rPr>
  </w:style>
  <w:style w:type="character" w:customStyle="1" w:styleId="Char1">
    <w:name w:val="正文文本缩进 Char"/>
    <w:aliases w:val="正文文字缩进 Char"/>
    <w:basedOn w:val="a0"/>
    <w:link w:val="a5"/>
    <w:rsid w:val="00D001F1"/>
    <w:rPr>
      <w:rFonts w:ascii="Times New Roman" w:eastAsia="宋体" w:hAnsi="Times New Roman" w:cs="Times New Roman"/>
      <w:szCs w:val="20"/>
    </w:rPr>
  </w:style>
  <w:style w:type="character" w:styleId="a6">
    <w:name w:val="annotation reference"/>
    <w:basedOn w:val="a0"/>
    <w:rsid w:val="007742EA"/>
    <w:rPr>
      <w:sz w:val="21"/>
      <w:szCs w:val="21"/>
    </w:rPr>
  </w:style>
  <w:style w:type="paragraph" w:styleId="a7">
    <w:name w:val="annotation text"/>
    <w:basedOn w:val="a"/>
    <w:link w:val="Char2"/>
    <w:rsid w:val="007742EA"/>
    <w:pPr>
      <w:jc w:val="left"/>
    </w:pPr>
  </w:style>
  <w:style w:type="character" w:customStyle="1" w:styleId="Char2">
    <w:name w:val="批注文字 Char"/>
    <w:basedOn w:val="a0"/>
    <w:link w:val="a7"/>
    <w:rsid w:val="007742EA"/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7742E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742EA"/>
    <w:rPr>
      <w:rFonts w:ascii="Times New Roman" w:hAnsi="Times New Roman"/>
      <w:kern w:val="2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44323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44323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5468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468E0"/>
    <w:rPr>
      <w:rFonts w:ascii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8E0"/>
    <w:rPr>
      <w:color w:val="0000FF"/>
      <w:u w:val="single"/>
    </w:rPr>
  </w:style>
  <w:style w:type="paragraph" w:customStyle="1" w:styleId="aa">
    <w:name w:val="标准段落"/>
    <w:basedOn w:val="a"/>
    <w:rsid w:val="001350A0"/>
    <w:pPr>
      <w:widowControl/>
      <w:spacing w:before="240" w:after="200" w:line="440" w:lineRule="atLeast"/>
      <w:ind w:firstLine="480"/>
      <w:jc w:val="left"/>
    </w:pPr>
    <w:rPr>
      <w:kern w:val="0"/>
      <w:sz w:val="22"/>
      <w:lang w:val="en-AU" w:eastAsia="en-US" w:bidi="en-US"/>
    </w:rPr>
  </w:style>
  <w:style w:type="paragraph" w:styleId="ab">
    <w:name w:val="Revision"/>
    <w:hidden/>
    <w:uiPriority w:val="99"/>
    <w:semiHidden/>
    <w:rsid w:val="00997F0D"/>
    <w:rPr>
      <w:rFonts w:ascii="Times New Roman" w:hAnsi="Times New Roman"/>
      <w:kern w:val="2"/>
      <w:sz w:val="21"/>
      <w:szCs w:val="24"/>
    </w:rPr>
  </w:style>
  <w:style w:type="character" w:styleId="ac">
    <w:name w:val="Emphasis"/>
    <w:basedOn w:val="a0"/>
    <w:uiPriority w:val="20"/>
    <w:qFormat/>
    <w:rsid w:val="00F07DD6"/>
    <w:rPr>
      <w:i w:val="0"/>
      <w:iCs w:val="0"/>
      <w:color w:val="CC0000"/>
    </w:rPr>
  </w:style>
  <w:style w:type="paragraph" w:styleId="ad">
    <w:name w:val="Normal (Web)"/>
    <w:basedOn w:val="a"/>
    <w:uiPriority w:val="99"/>
    <w:semiHidden/>
    <w:unhideWhenUsed/>
    <w:rsid w:val="00631A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25CD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9443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basedOn w:val="a0"/>
    <w:rsid w:val="00A92F17"/>
    <w:rPr>
      <w:rFonts w:ascii="MicrosoftYaHei" w:hAnsi="MicrosoftYaHe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A92F17"/>
    <w:rPr>
      <w:rFonts w:ascii="MicrosoftYaHei-Bold" w:hAnsi="MicrosoftYaHei-Bold" w:hint="default"/>
      <w:b/>
      <w:bCs/>
      <w:i w:val="0"/>
      <w:iCs w:val="0"/>
      <w:color w:val="000000"/>
      <w:sz w:val="22"/>
      <w:szCs w:val="22"/>
    </w:rPr>
  </w:style>
  <w:style w:type="character" w:customStyle="1" w:styleId="VIChar">
    <w:name w:val="VI 正文格式 Char"/>
    <w:link w:val="VI"/>
    <w:rsid w:val="00654F7A"/>
    <w:rPr>
      <w:rFonts w:ascii="Times New Roman" w:hAnsi="Times New Roman"/>
      <w:sz w:val="24"/>
    </w:rPr>
  </w:style>
  <w:style w:type="character" w:customStyle="1" w:styleId="Char4">
    <w:name w:val="正文楷体加粗 Char"/>
    <w:link w:val="af"/>
    <w:rsid w:val="00654F7A"/>
    <w:rPr>
      <w:rFonts w:ascii="楷体" w:eastAsia="楷体" w:hAnsi="楷体"/>
      <w:b/>
      <w:sz w:val="24"/>
    </w:rPr>
  </w:style>
  <w:style w:type="paragraph" w:customStyle="1" w:styleId="VI">
    <w:name w:val="VI 正文格式"/>
    <w:basedOn w:val="a"/>
    <w:link w:val="VIChar"/>
    <w:qFormat/>
    <w:rsid w:val="00654F7A"/>
    <w:pPr>
      <w:adjustRightInd w:val="0"/>
      <w:spacing w:beforeLines="30" w:before="93" w:afterLines="30" w:after="93" w:line="360" w:lineRule="auto"/>
      <w:ind w:firstLineChars="200" w:firstLine="480"/>
      <w:textAlignment w:val="baseline"/>
    </w:pPr>
    <w:rPr>
      <w:kern w:val="0"/>
      <w:sz w:val="24"/>
      <w:szCs w:val="20"/>
    </w:rPr>
  </w:style>
  <w:style w:type="paragraph" w:customStyle="1" w:styleId="af">
    <w:name w:val="正文楷体加粗"/>
    <w:basedOn w:val="VI"/>
    <w:link w:val="Char4"/>
    <w:qFormat/>
    <w:rsid w:val="00654F7A"/>
    <w:rPr>
      <w:rFonts w:ascii="楷体" w:eastAsia="楷体" w:hAnsi="楷体"/>
      <w:b/>
    </w:rPr>
  </w:style>
  <w:style w:type="character" w:customStyle="1" w:styleId="IV1Char">
    <w:name w:val="IV 1、 Char"/>
    <w:link w:val="IV1"/>
    <w:rsid w:val="006C19D7"/>
    <w:rPr>
      <w:rFonts w:ascii="Times New Roman" w:hAnsi="Times New Roman"/>
      <w:b/>
      <w:sz w:val="24"/>
    </w:rPr>
  </w:style>
  <w:style w:type="paragraph" w:customStyle="1" w:styleId="IV1">
    <w:name w:val="IV 1、"/>
    <w:basedOn w:val="a"/>
    <w:link w:val="IV1Char"/>
    <w:qFormat/>
    <w:rsid w:val="006C19D7"/>
    <w:pPr>
      <w:keepNext/>
      <w:keepLines/>
      <w:spacing w:beforeLines="30" w:before="93" w:afterLines="30" w:after="93" w:line="360" w:lineRule="auto"/>
      <w:ind w:firstLineChars="200" w:firstLine="482"/>
      <w:outlineLvl w:val="3"/>
    </w:pPr>
    <w:rPr>
      <w:b/>
      <w:kern w:val="0"/>
      <w:sz w:val="24"/>
      <w:szCs w:val="20"/>
    </w:rPr>
  </w:style>
  <w:style w:type="character" w:customStyle="1" w:styleId="IIIChar">
    <w:name w:val="III （一） Char"/>
    <w:link w:val="III"/>
    <w:rsid w:val="006C19D7"/>
    <w:rPr>
      <w:rFonts w:ascii="Times New Roman" w:hAnsi="Times New Roman" w:cs="宋体"/>
      <w:b/>
      <w:sz w:val="28"/>
    </w:rPr>
  </w:style>
  <w:style w:type="paragraph" w:customStyle="1" w:styleId="III">
    <w:name w:val="III （一）"/>
    <w:basedOn w:val="a"/>
    <w:link w:val="IIIChar"/>
    <w:qFormat/>
    <w:rsid w:val="006C19D7"/>
    <w:pPr>
      <w:keepNext/>
      <w:keepLines/>
      <w:spacing w:beforeLines="30" w:before="30" w:afterLines="30" w:after="30" w:line="360" w:lineRule="auto"/>
      <w:ind w:firstLineChars="200" w:firstLine="200"/>
      <w:outlineLvl w:val="2"/>
    </w:pPr>
    <w:rPr>
      <w:rFonts w:cs="宋体"/>
      <w:b/>
      <w:kern w:val="0"/>
      <w:sz w:val="28"/>
      <w:szCs w:val="20"/>
    </w:rPr>
  </w:style>
  <w:style w:type="paragraph" w:customStyle="1" w:styleId="6-">
    <w:name w:val="6-正文格式"/>
    <w:basedOn w:val="a"/>
    <w:qFormat/>
    <w:rsid w:val="00234C58"/>
    <w:pPr>
      <w:adjustRightInd w:val="0"/>
      <w:spacing w:beforeLines="30" w:afterLines="30" w:line="360" w:lineRule="auto"/>
      <w:ind w:firstLineChars="200" w:firstLine="480"/>
      <w:textAlignment w:val="baseline"/>
    </w:pPr>
    <w:rPr>
      <w:rFonts w:ascii="宋体" w:eastAsiaTheme="minorEastAsia" w:hAnsi="宋体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2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1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4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586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B16E-CEAC-4841-BB86-40AB6D8F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126</Words>
  <Characters>722</Characters>
  <Application>Microsoft Office Word</Application>
  <DocSecurity>0</DocSecurity>
  <Lines>6</Lines>
  <Paragraphs>1</Paragraphs>
  <ScaleCrop>false</ScaleCrop>
  <Company>Lenovo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李丽丽</dc:creator>
  <cp:lastModifiedBy>mingyi</cp:lastModifiedBy>
  <cp:revision>621</cp:revision>
  <dcterms:created xsi:type="dcterms:W3CDTF">2017-07-29T10:10:00Z</dcterms:created>
  <dcterms:modified xsi:type="dcterms:W3CDTF">2018-11-29T14:37:00Z</dcterms:modified>
</cp:coreProperties>
</file>